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76" w:rsidRPr="00586844" w:rsidRDefault="00B05074" w:rsidP="00B05074">
      <w:pPr>
        <w:jc w:val="center"/>
        <w:rPr>
          <w:rFonts w:ascii="Arial Narrow" w:hAnsi="Arial Narrow"/>
          <w:sz w:val="28"/>
          <w:szCs w:val="28"/>
        </w:rPr>
      </w:pPr>
      <w:r w:rsidRPr="00586844">
        <w:rPr>
          <w:rFonts w:ascii="Arial Narrow" w:hAnsi="Arial Narrow"/>
          <w:sz w:val="28"/>
          <w:szCs w:val="28"/>
        </w:rPr>
        <w:t>LISTA DE ASISTENTES</w:t>
      </w:r>
    </w:p>
    <w:p w:rsidR="00B05074" w:rsidRPr="00586844" w:rsidRDefault="00B05074" w:rsidP="00B05074">
      <w:pPr>
        <w:jc w:val="center"/>
        <w:rPr>
          <w:rFonts w:ascii="Arial Narrow" w:hAnsi="Arial Narrow"/>
          <w:sz w:val="28"/>
          <w:szCs w:val="28"/>
        </w:rPr>
      </w:pPr>
      <w:r w:rsidRPr="00586844">
        <w:rPr>
          <w:rFonts w:ascii="Arial Narrow" w:hAnsi="Arial Narrow"/>
          <w:sz w:val="28"/>
          <w:szCs w:val="28"/>
        </w:rPr>
        <w:t xml:space="preserve">CURSO AVANZADO DE SOLUCIÓN DE DIFERENCIAS: AVANCES EN LOS PROCEDIMIENTOS DE SOLUCIÓN DE DIFERENCIAS DE LA OMC </w:t>
      </w:r>
    </w:p>
    <w:p w:rsidR="00B05074" w:rsidRPr="00586844" w:rsidRDefault="00B05074" w:rsidP="00B05074">
      <w:pPr>
        <w:jc w:val="center"/>
        <w:rPr>
          <w:rFonts w:ascii="Arial Narrow" w:hAnsi="Arial Narrow"/>
          <w:sz w:val="28"/>
          <w:szCs w:val="28"/>
        </w:rPr>
      </w:pPr>
      <w:r w:rsidRPr="00586844">
        <w:rPr>
          <w:rFonts w:ascii="Arial Narrow" w:hAnsi="Arial Narrow"/>
          <w:sz w:val="28"/>
          <w:szCs w:val="28"/>
        </w:rPr>
        <w:t>(27-29 DE AGOSTO DE 2018, ITAM, CDMX)</w:t>
      </w:r>
    </w:p>
    <w:p w:rsidR="007240CC" w:rsidRPr="00586844" w:rsidRDefault="007240CC">
      <w:pPr>
        <w:rPr>
          <w:rFonts w:ascii="Arial Narrow" w:hAnsi="Arial Narrow"/>
          <w:sz w:val="28"/>
          <w:szCs w:val="28"/>
        </w:rPr>
      </w:pPr>
    </w:p>
    <w:p w:rsidR="007240CC" w:rsidRDefault="007240CC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 xml:space="preserve">Blanca del Carmen Martínez Mendoza – </w:t>
      </w:r>
      <w:r w:rsidR="00B05074" w:rsidRPr="00586844">
        <w:rPr>
          <w:rFonts w:ascii="Arial Narrow" w:hAnsi="Arial Narrow" w:cs="Arial"/>
          <w:sz w:val="28"/>
          <w:szCs w:val="28"/>
        </w:rPr>
        <w:t>Subdirectora</w:t>
      </w:r>
      <w:r w:rsidRPr="00586844">
        <w:rPr>
          <w:rFonts w:ascii="Arial Narrow" w:hAnsi="Arial Narrow" w:cs="Arial"/>
          <w:sz w:val="28"/>
          <w:szCs w:val="28"/>
        </w:rPr>
        <w:t xml:space="preserve"> de Consultoría Jurídica de Comercio Internacional “A”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6" w:history="1">
        <w:r w:rsidR="006F5501" w:rsidRPr="00375F3C">
          <w:rPr>
            <w:rStyle w:val="Hyperlink"/>
            <w:rFonts w:ascii="Arial Narrow" w:hAnsi="Arial Narrow" w:cs="Arial"/>
            <w:sz w:val="28"/>
            <w:szCs w:val="28"/>
          </w:rPr>
          <w:t>blanca.martinez@economia.gob.mx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74245" w:rsidRDefault="00774245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>Francisco Diego Pacheco Román – Director de Consultoría Jurídic</w:t>
      </w:r>
      <w:r w:rsidR="00D842E1">
        <w:rPr>
          <w:rFonts w:ascii="Arial Narrow" w:hAnsi="Arial Narrow" w:cs="Arial"/>
          <w:sz w:val="28"/>
          <w:szCs w:val="28"/>
        </w:rPr>
        <w:t>a de Comercio Internacional “D”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7" w:history="1">
        <w:r w:rsidR="00D842E1" w:rsidRPr="003612A7">
          <w:rPr>
            <w:rStyle w:val="Hyperlink"/>
            <w:rFonts w:ascii="Arial Narrow" w:hAnsi="Arial Narrow" w:cs="Arial"/>
            <w:sz w:val="28"/>
            <w:szCs w:val="28"/>
          </w:rPr>
          <w:t>francisco.pacheco@economia.gob.mx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74245" w:rsidRDefault="00774245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>Itzel Ivon Martínez Hernández – Subdirectora de Consultoría Jurídica de Comercio Internacional “B”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8" w:history="1">
        <w:r w:rsidR="00D842E1" w:rsidRPr="003612A7">
          <w:rPr>
            <w:rStyle w:val="Hyperlink"/>
            <w:rFonts w:ascii="Arial Narrow" w:hAnsi="Arial Narrow" w:cs="Arial"/>
            <w:sz w:val="28"/>
            <w:szCs w:val="28"/>
          </w:rPr>
          <w:t>itzel.martinez@economia.gob.mx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7240CC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 xml:space="preserve">Vanessa Rodríguez Camarillo </w:t>
      </w:r>
      <w:r w:rsidR="00512661" w:rsidRPr="00586844">
        <w:rPr>
          <w:rFonts w:ascii="Arial Narrow" w:hAnsi="Arial Narrow" w:cs="Arial"/>
          <w:sz w:val="28"/>
          <w:szCs w:val="28"/>
        </w:rPr>
        <w:t>–</w:t>
      </w:r>
      <w:r w:rsidRPr="00586844">
        <w:rPr>
          <w:rFonts w:ascii="Arial Narrow" w:hAnsi="Arial Narrow" w:cs="Arial"/>
          <w:sz w:val="28"/>
          <w:szCs w:val="28"/>
        </w:rPr>
        <w:t xml:space="preserve"> </w:t>
      </w:r>
      <w:r w:rsidR="00512661" w:rsidRPr="00586844">
        <w:rPr>
          <w:rFonts w:ascii="Arial Narrow" w:hAnsi="Arial Narrow" w:cs="Arial"/>
          <w:sz w:val="28"/>
          <w:szCs w:val="28"/>
        </w:rPr>
        <w:t>Subdirectora de Consultoría Jurídica de Comercio Internacional “C”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9" w:history="1">
        <w:r w:rsidR="00D842E1" w:rsidRPr="003612A7">
          <w:rPr>
            <w:rStyle w:val="Hyperlink"/>
            <w:rFonts w:ascii="Arial Narrow" w:hAnsi="Arial Narrow" w:cs="Arial"/>
            <w:sz w:val="28"/>
            <w:szCs w:val="28"/>
          </w:rPr>
          <w:t>vanessa.rodriguez@economia.gob.mx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7240CC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 xml:space="preserve">Rafael Alejandro Augusto Arteaga Farfán </w:t>
      </w:r>
      <w:r w:rsidR="00C128C5" w:rsidRPr="00586844">
        <w:rPr>
          <w:rFonts w:ascii="Arial Narrow" w:hAnsi="Arial Narrow" w:cs="Arial"/>
          <w:sz w:val="28"/>
          <w:szCs w:val="28"/>
        </w:rPr>
        <w:t>–</w:t>
      </w:r>
      <w:r w:rsidRPr="00586844">
        <w:rPr>
          <w:rFonts w:ascii="Arial Narrow" w:hAnsi="Arial Narrow" w:cs="Arial"/>
          <w:sz w:val="28"/>
          <w:szCs w:val="28"/>
        </w:rPr>
        <w:t xml:space="preserve"> </w:t>
      </w:r>
      <w:r w:rsidR="00C128C5" w:rsidRPr="00586844">
        <w:rPr>
          <w:rFonts w:ascii="Arial Narrow" w:hAnsi="Arial Narrow" w:cs="Arial"/>
          <w:sz w:val="28"/>
          <w:szCs w:val="28"/>
        </w:rPr>
        <w:t>Subdirector de Consultoría Jurídica de Comercio Internacional “D”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10" w:history="1">
        <w:r w:rsidR="00D842E1" w:rsidRPr="003612A7">
          <w:rPr>
            <w:rStyle w:val="Hyperlink"/>
            <w:rFonts w:ascii="Arial Narrow" w:hAnsi="Arial Narrow" w:cs="Arial"/>
            <w:sz w:val="28"/>
            <w:szCs w:val="28"/>
          </w:rPr>
          <w:t>rafael.arteaga@economia.gob.mx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74245" w:rsidRDefault="00774245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>Rosalinda Toxqui Tlaxcalteca – Jefe de Departamento de Consultoría Jurídica de Comercio Internacional “A”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11" w:history="1">
        <w:r w:rsidR="00D842E1" w:rsidRPr="003612A7">
          <w:rPr>
            <w:rStyle w:val="Hyperlink"/>
            <w:rFonts w:ascii="Arial Narrow" w:hAnsi="Arial Narrow" w:cs="Arial"/>
            <w:sz w:val="28"/>
            <w:szCs w:val="28"/>
          </w:rPr>
          <w:t>rosalinda.toxqui@economia.gob.mx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7240CC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>Nam Yi Kim – Subdirectora de Área</w:t>
      </w:r>
      <w:r w:rsidR="00B05074" w:rsidRPr="00586844">
        <w:rPr>
          <w:rFonts w:ascii="Arial Narrow" w:hAnsi="Arial Narrow" w:cs="Arial"/>
          <w:sz w:val="28"/>
          <w:szCs w:val="28"/>
        </w:rPr>
        <w:t xml:space="preserve"> de Reglas de Comercio Internacional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12" w:history="1">
        <w:r w:rsidR="00D842E1" w:rsidRPr="003612A7">
          <w:rPr>
            <w:rStyle w:val="Hyperlink"/>
            <w:rFonts w:ascii="Arial Narrow" w:hAnsi="Arial Narrow" w:cs="Arial"/>
            <w:sz w:val="28"/>
            <w:szCs w:val="28"/>
          </w:rPr>
          <w:t>nam.kim@economia.gob.mx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7240CC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>Antonio Nava Gómez – Director de Área</w:t>
      </w:r>
      <w:r w:rsidR="00B05074" w:rsidRPr="00586844">
        <w:rPr>
          <w:rFonts w:ascii="Arial Narrow" w:hAnsi="Arial Narrow" w:cs="Arial"/>
          <w:sz w:val="28"/>
          <w:szCs w:val="28"/>
        </w:rPr>
        <w:t xml:space="preserve"> de Reglas de Comercio Internacional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13" w:history="1">
        <w:r w:rsidR="00D842E1" w:rsidRPr="003612A7">
          <w:rPr>
            <w:rStyle w:val="Hyperlink"/>
            <w:rFonts w:ascii="Arial Narrow" w:hAnsi="Arial Narrow" w:cs="Arial"/>
            <w:sz w:val="28"/>
            <w:szCs w:val="28"/>
          </w:rPr>
          <w:t>antonio.nava@economia.gob.mx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7240CC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>Sofía Guadalupe Flores Palomar - Directora de Reglas de Comercio Internacional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14" w:history="1">
        <w:r w:rsidR="00D842E1" w:rsidRPr="003612A7">
          <w:rPr>
            <w:rStyle w:val="Hyperlink"/>
            <w:rFonts w:ascii="Arial Narrow" w:hAnsi="Arial Narrow" w:cs="Arial"/>
            <w:sz w:val="28"/>
            <w:szCs w:val="28"/>
          </w:rPr>
          <w:t>sofia.flores@economia.gob.mx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7240CC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>Jonathan Esau Luna García - Subdirector de Cooperación Económica para Europa y África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15" w:history="1">
        <w:r w:rsidR="006F5501" w:rsidRPr="00375F3C">
          <w:rPr>
            <w:rStyle w:val="Hyperlink"/>
            <w:rFonts w:ascii="Arial Narrow" w:hAnsi="Arial Narrow" w:cs="Arial"/>
            <w:sz w:val="28"/>
            <w:szCs w:val="28"/>
          </w:rPr>
          <w:t>jonathan.luna@economia.gob.mx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D842E1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Claudia Lucero </w:t>
      </w:r>
      <w:proofErr w:type="spellStart"/>
      <w:r>
        <w:rPr>
          <w:rFonts w:ascii="Arial Narrow" w:hAnsi="Arial Narrow" w:cs="Arial"/>
          <w:sz w:val="28"/>
          <w:szCs w:val="28"/>
        </w:rPr>
        <w:t>Genis</w:t>
      </w:r>
      <w:proofErr w:type="spellEnd"/>
      <w:r w:rsidR="007240CC" w:rsidRPr="00586844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7240CC" w:rsidRPr="00586844">
        <w:rPr>
          <w:rFonts w:ascii="Arial Narrow" w:hAnsi="Arial Narrow" w:cs="Arial"/>
          <w:sz w:val="28"/>
          <w:szCs w:val="28"/>
        </w:rPr>
        <w:t>Alzúa</w:t>
      </w:r>
      <w:proofErr w:type="spellEnd"/>
      <w:r w:rsidR="007240CC" w:rsidRPr="00586844">
        <w:rPr>
          <w:rFonts w:ascii="Arial Narrow" w:hAnsi="Arial Narrow" w:cs="Arial"/>
          <w:sz w:val="28"/>
          <w:szCs w:val="28"/>
        </w:rPr>
        <w:t xml:space="preserve"> – Directora de Seguimiento de Acuerdos Comerciales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16" w:history="1">
        <w:r w:rsidR="00D842E1" w:rsidRPr="003612A7">
          <w:rPr>
            <w:rStyle w:val="Hyperlink"/>
            <w:rFonts w:ascii="Arial Narrow" w:hAnsi="Arial Narrow" w:cs="Arial"/>
            <w:sz w:val="28"/>
            <w:szCs w:val="28"/>
          </w:rPr>
          <w:t>claudia.genis@economia.gob.mx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7240CC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 xml:space="preserve">Juan Pablo </w:t>
      </w:r>
      <w:proofErr w:type="spellStart"/>
      <w:r w:rsidRPr="00586844">
        <w:rPr>
          <w:rFonts w:ascii="Arial Narrow" w:hAnsi="Arial Narrow" w:cs="Arial"/>
          <w:sz w:val="28"/>
          <w:szCs w:val="28"/>
        </w:rPr>
        <w:t>Vazquez</w:t>
      </w:r>
      <w:proofErr w:type="spellEnd"/>
      <w:r w:rsidRPr="00586844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586844">
        <w:rPr>
          <w:rFonts w:ascii="Arial Narrow" w:hAnsi="Arial Narrow" w:cs="Arial"/>
          <w:sz w:val="28"/>
          <w:szCs w:val="28"/>
        </w:rPr>
        <w:t>Berriel</w:t>
      </w:r>
      <w:proofErr w:type="spellEnd"/>
      <w:r w:rsidRPr="00586844">
        <w:rPr>
          <w:rFonts w:ascii="Arial Narrow" w:hAnsi="Arial Narrow" w:cs="Arial"/>
          <w:sz w:val="28"/>
          <w:szCs w:val="28"/>
        </w:rPr>
        <w:t xml:space="preserve"> – Jefe de Departamento de Análisis Comercial de los Países del Mercosur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17" w:history="1">
        <w:r w:rsidR="00D842E1" w:rsidRPr="003612A7">
          <w:rPr>
            <w:rStyle w:val="Hyperlink"/>
            <w:rFonts w:ascii="Arial Narrow" w:hAnsi="Arial Narrow" w:cs="Arial"/>
            <w:sz w:val="28"/>
            <w:szCs w:val="28"/>
          </w:rPr>
          <w:t>juan.vazquez@economia.gob.mx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7240CC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>Laura Esther Canché Arteaga – Directora de Área de Negociaciones Comerciales Internacionales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18" w:history="1">
        <w:r w:rsidR="006F5501" w:rsidRPr="00375F3C">
          <w:rPr>
            <w:rStyle w:val="Hyperlink"/>
            <w:rFonts w:ascii="Arial Narrow" w:hAnsi="Arial Narrow" w:cs="Arial"/>
            <w:sz w:val="28"/>
            <w:szCs w:val="28"/>
          </w:rPr>
          <w:t>laura.canche@economia.gob.mx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7240CC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>Miguel Ángel Galindo Vega – Director de Comercio Internacional de Servicios e Inversión “A”</w:t>
      </w:r>
    </w:p>
    <w:p w:rsidR="00D842E1" w:rsidRDefault="00195109" w:rsidP="00D842E1">
      <w:pPr>
        <w:pStyle w:val="ListParagraph"/>
        <w:rPr>
          <w:rFonts w:ascii="Arial Narrow" w:hAnsi="Arial Narrow" w:cs="Arial"/>
          <w:sz w:val="28"/>
          <w:szCs w:val="28"/>
        </w:rPr>
      </w:pPr>
      <w:hyperlink r:id="rId19" w:history="1">
        <w:r w:rsidR="00525779" w:rsidRPr="003612A7">
          <w:rPr>
            <w:rStyle w:val="Hyperlink"/>
            <w:rFonts w:ascii="Arial Narrow" w:hAnsi="Arial Narrow" w:cs="Arial"/>
            <w:sz w:val="28"/>
            <w:szCs w:val="28"/>
          </w:rPr>
          <w:t>miguel.galindo@economia.gob.mx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7240CC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>Hugo Carlos Quiñones Pescador - Director de Asuntos Internacionales B</w:t>
      </w:r>
      <w:r w:rsidR="00B05074" w:rsidRPr="00586844">
        <w:rPr>
          <w:rFonts w:ascii="Arial Narrow" w:hAnsi="Arial Narrow" w:cs="Arial"/>
          <w:sz w:val="28"/>
          <w:szCs w:val="28"/>
        </w:rPr>
        <w:t xml:space="preserve"> de la Unidad de Prácticas Comerciales Internacionales</w:t>
      </w:r>
    </w:p>
    <w:p w:rsidR="00525779" w:rsidRDefault="00195109" w:rsidP="00525779">
      <w:pPr>
        <w:pStyle w:val="ListParagraph"/>
        <w:rPr>
          <w:rFonts w:ascii="Arial Narrow" w:hAnsi="Arial Narrow" w:cs="Arial"/>
          <w:sz w:val="28"/>
          <w:szCs w:val="28"/>
        </w:rPr>
      </w:pPr>
      <w:hyperlink r:id="rId20" w:history="1">
        <w:r w:rsidR="00525779" w:rsidRPr="003612A7">
          <w:rPr>
            <w:rStyle w:val="Hyperlink"/>
            <w:rFonts w:ascii="Arial Narrow" w:hAnsi="Arial Narrow" w:cs="Arial"/>
            <w:sz w:val="28"/>
            <w:szCs w:val="28"/>
          </w:rPr>
          <w:t>hugo.quinones@economia.gob.mx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7240CC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>Ignacio Alberto Sandoval Félix - Subdirector de Asuntos Internacionales D</w:t>
      </w:r>
      <w:r w:rsidR="00B05074" w:rsidRPr="00586844">
        <w:rPr>
          <w:rFonts w:ascii="Arial Narrow" w:hAnsi="Arial Narrow" w:cs="Arial"/>
          <w:sz w:val="28"/>
          <w:szCs w:val="28"/>
        </w:rPr>
        <w:t xml:space="preserve"> de la Unidad de Prácticas Comerciales Internacionales</w:t>
      </w:r>
    </w:p>
    <w:p w:rsidR="00525779" w:rsidRDefault="00195109" w:rsidP="00525779">
      <w:pPr>
        <w:pStyle w:val="ListParagraph"/>
        <w:rPr>
          <w:rFonts w:ascii="Arial Narrow" w:hAnsi="Arial Narrow" w:cs="Arial"/>
          <w:sz w:val="28"/>
          <w:szCs w:val="28"/>
        </w:rPr>
      </w:pPr>
      <w:hyperlink r:id="rId21" w:history="1">
        <w:r w:rsidR="00525779" w:rsidRPr="003612A7">
          <w:rPr>
            <w:rStyle w:val="Hyperlink"/>
            <w:rFonts w:ascii="Arial Narrow" w:hAnsi="Arial Narrow" w:cs="Arial"/>
            <w:sz w:val="28"/>
            <w:szCs w:val="28"/>
          </w:rPr>
          <w:t>ignacio.sandoval@economia.gob.mx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7240CC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 xml:space="preserve">José </w:t>
      </w:r>
      <w:proofErr w:type="spellStart"/>
      <w:r w:rsidRPr="00586844">
        <w:rPr>
          <w:rFonts w:ascii="Arial Narrow" w:hAnsi="Arial Narrow" w:cs="Arial"/>
          <w:sz w:val="28"/>
          <w:szCs w:val="28"/>
        </w:rPr>
        <w:t>Karlo</w:t>
      </w:r>
      <w:proofErr w:type="spellEnd"/>
      <w:r w:rsidRPr="00586844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586844">
        <w:rPr>
          <w:rFonts w:ascii="Arial Narrow" w:hAnsi="Arial Narrow" w:cs="Arial"/>
          <w:sz w:val="28"/>
          <w:szCs w:val="28"/>
        </w:rPr>
        <w:t>Forcelledo</w:t>
      </w:r>
      <w:proofErr w:type="spellEnd"/>
      <w:r w:rsidRPr="00586844">
        <w:rPr>
          <w:rFonts w:ascii="Arial Narrow" w:hAnsi="Arial Narrow" w:cs="Arial"/>
          <w:sz w:val="28"/>
          <w:szCs w:val="28"/>
        </w:rPr>
        <w:t xml:space="preserve"> Oliver - Director de Asuntos Internacionales A</w:t>
      </w:r>
      <w:r w:rsidR="00B05074" w:rsidRPr="00586844">
        <w:rPr>
          <w:rFonts w:ascii="Arial Narrow" w:hAnsi="Arial Narrow" w:cs="Arial"/>
          <w:sz w:val="28"/>
          <w:szCs w:val="28"/>
        </w:rPr>
        <w:t xml:space="preserve"> de la Unidad de Prácticas Comerciales Internacionales</w:t>
      </w:r>
    </w:p>
    <w:p w:rsidR="00525779" w:rsidRDefault="00195109" w:rsidP="00525779">
      <w:pPr>
        <w:pStyle w:val="ListParagraph"/>
        <w:rPr>
          <w:rFonts w:ascii="Arial Narrow" w:hAnsi="Arial Narrow" w:cs="Arial"/>
          <w:sz w:val="28"/>
          <w:szCs w:val="28"/>
        </w:rPr>
      </w:pPr>
      <w:hyperlink r:id="rId22" w:history="1">
        <w:r w:rsidR="00525779" w:rsidRPr="003612A7">
          <w:rPr>
            <w:rStyle w:val="Hyperlink"/>
            <w:rFonts w:ascii="Arial Narrow" w:hAnsi="Arial Narrow" w:cs="Arial"/>
            <w:sz w:val="28"/>
            <w:szCs w:val="28"/>
          </w:rPr>
          <w:t>jose.forcelledo@economia.gob.mx</w:t>
        </w:r>
      </w:hyperlink>
    </w:p>
    <w:p w:rsidR="00B05074" w:rsidRPr="00586844" w:rsidRDefault="00B05074" w:rsidP="00B05074">
      <w:pPr>
        <w:pStyle w:val="ListParagraph"/>
        <w:rPr>
          <w:rFonts w:ascii="Arial Narrow" w:hAnsi="Arial Narrow" w:cs="Arial"/>
          <w:sz w:val="28"/>
          <w:szCs w:val="28"/>
        </w:rPr>
      </w:pPr>
    </w:p>
    <w:p w:rsidR="007240CC" w:rsidRDefault="00B05074" w:rsidP="00B05074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586844">
        <w:rPr>
          <w:rFonts w:ascii="Arial Narrow" w:hAnsi="Arial Narrow" w:cs="Arial"/>
          <w:sz w:val="28"/>
          <w:szCs w:val="28"/>
        </w:rPr>
        <w:t>Jesús Alfonso Rosas Porto, Subjefe de Depto. de América y África del Servicio Nacional de Sanidad, Inocuidad y Calidad Agroalimentaria</w:t>
      </w:r>
    </w:p>
    <w:p w:rsidR="007B20A0" w:rsidRDefault="00195109" w:rsidP="007B20A0">
      <w:pPr>
        <w:pStyle w:val="ListParagraph"/>
        <w:rPr>
          <w:rFonts w:ascii="Arial Narrow" w:hAnsi="Arial Narrow" w:cs="Arial"/>
          <w:sz w:val="28"/>
          <w:szCs w:val="28"/>
        </w:rPr>
      </w:pPr>
      <w:hyperlink r:id="rId23" w:history="1">
        <w:r w:rsidR="007B20A0" w:rsidRPr="00912114">
          <w:rPr>
            <w:rStyle w:val="Hyperlink"/>
            <w:rFonts w:ascii="Arial Narrow" w:hAnsi="Arial Narrow" w:cs="Arial"/>
            <w:sz w:val="28"/>
            <w:szCs w:val="28"/>
          </w:rPr>
          <w:t>jesus.rosas.i@senasica.gob.mx</w:t>
        </w:r>
      </w:hyperlink>
      <w:r w:rsidR="007B20A0">
        <w:rPr>
          <w:rFonts w:ascii="Arial Narrow" w:hAnsi="Arial Narrow" w:cs="Arial"/>
          <w:sz w:val="28"/>
          <w:szCs w:val="28"/>
        </w:rPr>
        <w:tab/>
      </w:r>
    </w:p>
    <w:p w:rsidR="00C159FE" w:rsidRPr="00C159FE" w:rsidRDefault="00C159FE" w:rsidP="00C159FE">
      <w:pPr>
        <w:pStyle w:val="ListParagraph"/>
        <w:rPr>
          <w:rFonts w:ascii="Arial Narrow" w:hAnsi="Arial Narrow" w:cs="Arial"/>
          <w:sz w:val="28"/>
          <w:szCs w:val="28"/>
        </w:rPr>
      </w:pPr>
    </w:p>
    <w:p w:rsidR="00C159FE" w:rsidRDefault="00C159FE" w:rsidP="00C159FE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 w:rsidRPr="00C159FE">
        <w:rPr>
          <w:rFonts w:ascii="Arial Narrow" w:hAnsi="Arial Narrow" w:cs="Arial"/>
          <w:sz w:val="28"/>
          <w:szCs w:val="28"/>
        </w:rPr>
        <w:t>Luis Eduardo García Alva</w:t>
      </w:r>
      <w:r>
        <w:rPr>
          <w:rFonts w:ascii="Arial Narrow" w:hAnsi="Arial Narrow" w:cs="Arial"/>
          <w:sz w:val="28"/>
          <w:szCs w:val="28"/>
        </w:rPr>
        <w:t xml:space="preserve"> del </w:t>
      </w:r>
      <w:r w:rsidRPr="00586844">
        <w:rPr>
          <w:rFonts w:ascii="Arial Narrow" w:hAnsi="Arial Narrow" w:cs="Arial"/>
          <w:sz w:val="28"/>
          <w:szCs w:val="28"/>
        </w:rPr>
        <w:t>Servicio Nacional de Sanidad, Inocuidad y Calidad Agroalimentaria</w:t>
      </w:r>
    </w:p>
    <w:p w:rsidR="007B20A0" w:rsidRDefault="00195109" w:rsidP="007B20A0">
      <w:pPr>
        <w:pStyle w:val="ListParagraph"/>
        <w:rPr>
          <w:rStyle w:val="Hyperlink"/>
          <w:rFonts w:ascii="Arial Narrow" w:hAnsi="Arial Narrow" w:cs="Arial"/>
          <w:sz w:val="28"/>
          <w:szCs w:val="28"/>
        </w:rPr>
      </w:pPr>
      <w:hyperlink r:id="rId24" w:history="1">
        <w:r w:rsidR="007B20A0" w:rsidRPr="00912114">
          <w:rPr>
            <w:rStyle w:val="Hyperlink"/>
            <w:rFonts w:ascii="Arial Narrow" w:hAnsi="Arial Narrow" w:cs="Arial"/>
            <w:sz w:val="28"/>
            <w:szCs w:val="28"/>
          </w:rPr>
          <w:t>dgj.iica26@senasica.gob.mx</w:t>
        </w:r>
      </w:hyperlink>
    </w:p>
    <w:p w:rsidR="00223119" w:rsidRPr="00F54FD1" w:rsidRDefault="00223119" w:rsidP="00F54FD1">
      <w:pPr>
        <w:pStyle w:val="ListParagraph"/>
        <w:numPr>
          <w:ilvl w:val="0"/>
          <w:numId w:val="2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Hor</w:t>
      </w:r>
      <w:r w:rsidR="00F54FD1">
        <w:rPr>
          <w:rFonts w:ascii="Arial Narrow" w:hAnsi="Arial Narrow" w:cs="Arial"/>
          <w:sz w:val="28"/>
          <w:szCs w:val="28"/>
        </w:rPr>
        <w:t xml:space="preserve">acio A. </w:t>
      </w:r>
      <w:proofErr w:type="spellStart"/>
      <w:r w:rsidR="00F54FD1">
        <w:rPr>
          <w:rFonts w:ascii="Arial Narrow" w:hAnsi="Arial Narrow" w:cs="Arial"/>
          <w:sz w:val="28"/>
          <w:szCs w:val="28"/>
        </w:rPr>
        <w:t>Lopez</w:t>
      </w:r>
      <w:proofErr w:type="spellEnd"/>
      <w:r w:rsidR="00F54FD1">
        <w:rPr>
          <w:rFonts w:ascii="Arial Narrow" w:hAnsi="Arial Narrow" w:cs="Arial"/>
          <w:sz w:val="28"/>
          <w:szCs w:val="28"/>
        </w:rPr>
        <w:t xml:space="preserve">-Portillo, del VTZ, </w:t>
      </w:r>
      <w:hyperlink r:id="rId25" w:history="1">
        <w:r w:rsidRPr="00F54FD1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horacio@vtz.mx</w:t>
        </w:r>
      </w:hyperlink>
      <w:r w:rsidRPr="00F54FD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F54FD1" w:rsidRDefault="00F54FD1" w:rsidP="00F54FD1">
      <w:pPr>
        <w:rPr>
          <w:rFonts w:ascii="Arial Narrow" w:hAnsi="Arial Narrow" w:cs="Arial"/>
          <w:sz w:val="28"/>
          <w:szCs w:val="28"/>
        </w:rPr>
      </w:pPr>
    </w:p>
    <w:p w:rsidR="00317E73" w:rsidRPr="00317E73" w:rsidRDefault="00F54FD1" w:rsidP="00317E73">
      <w:pPr>
        <w:pStyle w:val="ListParagraph"/>
        <w:numPr>
          <w:ilvl w:val="0"/>
          <w:numId w:val="2"/>
        </w:numPr>
        <w:rPr>
          <w:rStyle w:val="Hyperlink"/>
          <w:rFonts w:ascii="Arial Narrow" w:hAnsi="Arial Narrow" w:cs="Arial"/>
          <w:color w:val="auto"/>
          <w:sz w:val="28"/>
          <w:szCs w:val="28"/>
          <w:u w:val="none"/>
        </w:rPr>
      </w:pPr>
      <w:proofErr w:type="spellStart"/>
      <w:r>
        <w:rPr>
          <w:rFonts w:ascii="Calibri" w:hAnsi="Calibri"/>
          <w:color w:val="1F497D"/>
          <w:sz w:val="28"/>
          <w:szCs w:val="28"/>
        </w:rPr>
        <w:t>Rubisel</w:t>
      </w:r>
      <w:proofErr w:type="spellEnd"/>
      <w:r>
        <w:rPr>
          <w:rFonts w:ascii="Calibri" w:hAnsi="Calibri"/>
          <w:color w:val="1F497D"/>
          <w:sz w:val="28"/>
          <w:szCs w:val="28"/>
        </w:rPr>
        <w:t xml:space="preserve"> Velázquez Lugo,</w:t>
      </w:r>
      <w:r w:rsidRPr="00F54FD1"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color w:val="1F497D"/>
          <w:sz w:val="28"/>
          <w:szCs w:val="28"/>
        </w:rPr>
        <w:t xml:space="preserve">Director General Adjunta de Reglas de Comercio Internacional “A”, </w:t>
      </w:r>
      <w:hyperlink r:id="rId26" w:tgtFrame="_blank" w:history="1">
        <w:r>
          <w:rPr>
            <w:rStyle w:val="Hyperlink"/>
            <w:rFonts w:ascii="Calibri" w:hAnsi="Calibri"/>
            <w:sz w:val="28"/>
            <w:szCs w:val="28"/>
          </w:rPr>
          <w:t>rubisel.velazquez@economia.gob.mx</w:t>
        </w:r>
      </w:hyperlink>
    </w:p>
    <w:p w:rsidR="00317E73" w:rsidRPr="00317E73" w:rsidRDefault="00317E73" w:rsidP="00317E73">
      <w:pPr>
        <w:pStyle w:val="ListParagraph"/>
        <w:rPr>
          <w:rFonts w:ascii="Arial Narrow" w:hAnsi="Arial Narrow" w:cs="Arial"/>
          <w:sz w:val="28"/>
          <w:szCs w:val="28"/>
        </w:rPr>
      </w:pPr>
    </w:p>
    <w:p w:rsidR="00317E73" w:rsidRPr="00317E73" w:rsidRDefault="00317E73" w:rsidP="00317E73">
      <w:pPr>
        <w:pStyle w:val="ListParagraph"/>
        <w:numPr>
          <w:ilvl w:val="0"/>
          <w:numId w:val="2"/>
        </w:numPr>
        <w:rPr>
          <w:rFonts w:ascii="Segoe UI" w:hAnsi="Segoe UI" w:cs="Segoe UI"/>
          <w:color w:val="000000"/>
          <w:sz w:val="27"/>
          <w:szCs w:val="27"/>
        </w:rPr>
      </w:pPr>
      <w:r w:rsidRPr="00317E73">
        <w:rPr>
          <w:rFonts w:ascii="Calibri" w:hAnsi="Calibri" w:cs="Segoe UI"/>
          <w:color w:val="1F497D"/>
        </w:rPr>
        <w:t>Alfredo Carlos Rendón Algara</w:t>
      </w:r>
    </w:p>
    <w:p w:rsidR="00317E73" w:rsidRDefault="00317E73" w:rsidP="00317E73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libri" w:hAnsi="Calibri" w:cs="Segoe UI"/>
          <w:color w:val="1F497D"/>
        </w:rPr>
        <w:t>Director General Adjunto de propiedad Industrial</w:t>
      </w:r>
    </w:p>
    <w:p w:rsidR="00317E73" w:rsidRDefault="00317E73" w:rsidP="00317E73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libri" w:hAnsi="Calibri" w:cs="Segoe UI"/>
          <w:color w:val="1F497D"/>
        </w:rPr>
        <w:t>Instituto Mexicano de la Propiedad Industrial</w:t>
      </w:r>
    </w:p>
    <w:p w:rsidR="00317E73" w:rsidRDefault="00195109" w:rsidP="00317E73">
      <w:pPr>
        <w:rPr>
          <w:rFonts w:ascii="Segoe UI" w:hAnsi="Segoe UI" w:cs="Segoe UI"/>
          <w:color w:val="000000"/>
          <w:sz w:val="27"/>
          <w:szCs w:val="27"/>
        </w:rPr>
      </w:pPr>
      <w:hyperlink r:id="rId27" w:tgtFrame="_blank" w:history="1">
        <w:r w:rsidR="00317E73">
          <w:rPr>
            <w:rStyle w:val="Hyperlink"/>
            <w:rFonts w:ascii="Calibri" w:hAnsi="Calibri" w:cs="Segoe UI"/>
            <w:sz w:val="28"/>
            <w:szCs w:val="28"/>
          </w:rPr>
          <w:t>alfredo.rendon@impi.gob.mx</w:t>
        </w:r>
      </w:hyperlink>
    </w:p>
    <w:p w:rsidR="00317E73" w:rsidRPr="00317E73" w:rsidRDefault="00317E73" w:rsidP="00317E73">
      <w:pPr>
        <w:pStyle w:val="ListParagraph"/>
        <w:numPr>
          <w:ilvl w:val="0"/>
          <w:numId w:val="2"/>
        </w:numPr>
        <w:rPr>
          <w:rFonts w:ascii="Segoe UI" w:hAnsi="Segoe UI" w:cs="Segoe UI"/>
          <w:color w:val="000000"/>
          <w:sz w:val="27"/>
          <w:szCs w:val="27"/>
        </w:rPr>
      </w:pPr>
      <w:r w:rsidRPr="00317E73">
        <w:rPr>
          <w:rFonts w:ascii="Calibri" w:hAnsi="Calibri" w:cs="Segoe UI"/>
          <w:color w:val="1F497D"/>
        </w:rPr>
        <w:t xml:space="preserve">Berenice </w:t>
      </w:r>
      <w:proofErr w:type="spellStart"/>
      <w:r w:rsidRPr="00317E73">
        <w:rPr>
          <w:rFonts w:ascii="Calibri" w:hAnsi="Calibri" w:cs="Segoe UI"/>
          <w:color w:val="1F497D"/>
        </w:rPr>
        <w:t>Martinez</w:t>
      </w:r>
      <w:proofErr w:type="spellEnd"/>
      <w:r w:rsidRPr="00317E73">
        <w:rPr>
          <w:rFonts w:ascii="Calibri" w:hAnsi="Calibri" w:cs="Segoe UI"/>
          <w:color w:val="1F497D"/>
        </w:rPr>
        <w:t xml:space="preserve"> </w:t>
      </w:r>
      <w:proofErr w:type="spellStart"/>
      <w:r w:rsidRPr="00317E73">
        <w:rPr>
          <w:rFonts w:ascii="Calibri" w:hAnsi="Calibri" w:cs="Segoe UI"/>
          <w:color w:val="1F497D"/>
        </w:rPr>
        <w:t>Gomez</w:t>
      </w:r>
      <w:proofErr w:type="spellEnd"/>
    </w:p>
    <w:p w:rsidR="00317E73" w:rsidRDefault="00317E73" w:rsidP="00317E73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libri" w:hAnsi="Calibri" w:cs="Segoe UI"/>
          <w:color w:val="1F497D"/>
        </w:rPr>
        <w:t>Jefa de Departamento de Asuntos para América del Norte</w:t>
      </w:r>
    </w:p>
    <w:p w:rsidR="00317E73" w:rsidRDefault="00317E73" w:rsidP="00317E73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libri" w:hAnsi="Calibri" w:cs="Segoe UI"/>
          <w:color w:val="1F497D"/>
        </w:rPr>
        <w:t>Unidad de Legislación Tributaria</w:t>
      </w:r>
    </w:p>
    <w:p w:rsidR="00317E73" w:rsidRDefault="00317E73" w:rsidP="00317E73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Calibri" w:hAnsi="Calibri" w:cs="Segoe UI"/>
          <w:color w:val="1F497D"/>
        </w:rPr>
        <w:t>Secretaría de Hacienda y Crédito Público</w:t>
      </w:r>
    </w:p>
    <w:p w:rsidR="00317E73" w:rsidRDefault="00195109" w:rsidP="00317E73">
      <w:pPr>
        <w:rPr>
          <w:rStyle w:val="Hyperlink"/>
          <w:rFonts w:ascii="Calibri" w:hAnsi="Calibri" w:cs="Segoe UI"/>
        </w:rPr>
      </w:pPr>
      <w:hyperlink r:id="rId28" w:tgtFrame="_blank" w:history="1">
        <w:r w:rsidR="00317E73">
          <w:rPr>
            <w:rStyle w:val="Hyperlink"/>
            <w:rFonts w:ascii="Calibri" w:hAnsi="Calibri" w:cs="Segoe UI"/>
          </w:rPr>
          <w:t>berenice_martinez@hacienda.gob.mx</w:t>
        </w:r>
      </w:hyperlink>
    </w:p>
    <w:p w:rsidR="0080360A" w:rsidRDefault="0080360A" w:rsidP="00317E73">
      <w:pPr>
        <w:rPr>
          <w:rStyle w:val="Hyperlink"/>
          <w:rFonts w:ascii="Calibri" w:hAnsi="Calibri" w:cs="Segoe UI"/>
        </w:rPr>
      </w:pPr>
    </w:p>
    <w:p w:rsidR="0080360A" w:rsidRPr="00195109" w:rsidRDefault="0080360A" w:rsidP="0080360A">
      <w:pPr>
        <w:pStyle w:val="ListParagraph"/>
        <w:numPr>
          <w:ilvl w:val="0"/>
          <w:numId w:val="2"/>
        </w:num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Mariana Rivera, VTZ, </w:t>
      </w:r>
      <w:hyperlink r:id="rId29" w:history="1">
        <w:r w:rsidRPr="00756C51">
          <w:rPr>
            <w:rStyle w:val="Hyperlink"/>
            <w:rFonts w:ascii="Helvetica" w:hAnsi="Helvetica" w:cs="Helvetica"/>
            <w:sz w:val="19"/>
            <w:szCs w:val="19"/>
            <w:shd w:val="clear" w:color="auto" w:fill="FFFFFF"/>
          </w:rPr>
          <w:t>mariana.rivera@vtz.mx</w:t>
        </w:r>
      </w:hyperlink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 xml:space="preserve"> </w:t>
      </w:r>
    </w:p>
    <w:p w:rsidR="00195109" w:rsidRPr="00195109" w:rsidRDefault="00195109" w:rsidP="0080360A">
      <w:pPr>
        <w:pStyle w:val="ListParagraph"/>
        <w:numPr>
          <w:ilvl w:val="0"/>
          <w:numId w:val="2"/>
        </w:numPr>
        <w:rPr>
          <w:rFonts w:ascii="Segoe UI" w:hAnsi="Segoe UI" w:cs="Segoe UI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>Amrita</w:t>
      </w:r>
      <w:proofErr w:type="spellEnd"/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>Bahri</w:t>
      </w:r>
      <w:proofErr w:type="spellEnd"/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 xml:space="preserve">, ITAM, </w:t>
      </w:r>
      <w:hyperlink r:id="rId30" w:history="1">
        <w:r w:rsidRPr="006B55A3">
          <w:rPr>
            <w:rStyle w:val="Hyperlink"/>
            <w:rFonts w:ascii="Helvetica" w:hAnsi="Helvetica" w:cs="Helvetica"/>
            <w:sz w:val="19"/>
            <w:szCs w:val="19"/>
            <w:shd w:val="clear" w:color="auto" w:fill="FFFFFF"/>
          </w:rPr>
          <w:t>amrita.bahri@itam.mx</w:t>
        </w:r>
      </w:hyperlink>
    </w:p>
    <w:p w:rsidR="00195109" w:rsidRPr="00195109" w:rsidRDefault="00195109" w:rsidP="0080360A">
      <w:pPr>
        <w:pStyle w:val="ListParagraph"/>
        <w:numPr>
          <w:ilvl w:val="0"/>
          <w:numId w:val="2"/>
        </w:num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 xml:space="preserve">Ana </w:t>
      </w:r>
      <w:proofErr w:type="spellStart"/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>Pizana</w:t>
      </w:r>
      <w:proofErr w:type="spellEnd"/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 xml:space="preserve">, ITAM </w:t>
      </w:r>
    </w:p>
    <w:p w:rsidR="00195109" w:rsidRPr="00195109" w:rsidRDefault="00195109" w:rsidP="0080360A">
      <w:pPr>
        <w:pStyle w:val="ListParagraph"/>
        <w:numPr>
          <w:ilvl w:val="0"/>
          <w:numId w:val="2"/>
        </w:num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 xml:space="preserve">Guillermo </w:t>
      </w:r>
      <w:proofErr w:type="spellStart"/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>Moad</w:t>
      </w:r>
      <w:proofErr w:type="spellEnd"/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 xml:space="preserve">, ITAM </w:t>
      </w:r>
    </w:p>
    <w:p w:rsidR="00195109" w:rsidRDefault="00195109" w:rsidP="0080360A">
      <w:pPr>
        <w:pStyle w:val="ListParagraph"/>
        <w:numPr>
          <w:ilvl w:val="0"/>
          <w:numId w:val="2"/>
        </w:numPr>
        <w:rPr>
          <w:rFonts w:ascii="Segoe UI" w:hAnsi="Segoe UI" w:cs="Segoe UI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>Mel</w:t>
      </w:r>
      <w:proofErr w:type="spellEnd"/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>Sanchez</w:t>
      </w:r>
      <w:proofErr w:type="spellEnd"/>
      <w:r>
        <w:rPr>
          <w:rFonts w:ascii="Helvetica" w:hAnsi="Helvetica" w:cs="Helvetica"/>
          <w:color w:val="555555"/>
          <w:sz w:val="19"/>
          <w:szCs w:val="19"/>
          <w:shd w:val="clear" w:color="auto" w:fill="FFFFFF"/>
        </w:rPr>
        <w:t xml:space="preserve">, ITAM </w:t>
      </w:r>
      <w:bookmarkStart w:id="0" w:name="_GoBack"/>
      <w:bookmarkEnd w:id="0"/>
    </w:p>
    <w:p w:rsidR="0080360A" w:rsidRPr="0080360A" w:rsidRDefault="0080360A" w:rsidP="0080360A">
      <w:pPr>
        <w:pStyle w:val="ListParagraph"/>
        <w:rPr>
          <w:rFonts w:ascii="Segoe UI" w:hAnsi="Segoe UI" w:cs="Segoe UI"/>
          <w:color w:val="000000"/>
          <w:sz w:val="27"/>
          <w:szCs w:val="27"/>
        </w:rPr>
      </w:pPr>
    </w:p>
    <w:p w:rsidR="00317E73" w:rsidRPr="00317E73" w:rsidRDefault="00317E73" w:rsidP="00317E73">
      <w:pPr>
        <w:pStyle w:val="ListParagraph"/>
        <w:rPr>
          <w:rFonts w:ascii="Arial Narrow" w:hAnsi="Arial Narrow" w:cs="Arial"/>
          <w:sz w:val="28"/>
          <w:szCs w:val="28"/>
        </w:rPr>
      </w:pPr>
    </w:p>
    <w:sectPr w:rsidR="00317E73" w:rsidRPr="00317E73" w:rsidSect="007240CC">
      <w:pgSz w:w="12240" w:h="15840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3EA6"/>
    <w:multiLevelType w:val="hybridMultilevel"/>
    <w:tmpl w:val="6B74C2C2"/>
    <w:lvl w:ilvl="0" w:tplc="DDC088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7308D"/>
    <w:multiLevelType w:val="hybridMultilevel"/>
    <w:tmpl w:val="6FB853FA"/>
    <w:lvl w:ilvl="0" w:tplc="6F4067E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925E1"/>
    <w:multiLevelType w:val="hybridMultilevel"/>
    <w:tmpl w:val="A978CD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CC"/>
    <w:rsid w:val="00195109"/>
    <w:rsid w:val="00223119"/>
    <w:rsid w:val="00317E73"/>
    <w:rsid w:val="00512661"/>
    <w:rsid w:val="00525779"/>
    <w:rsid w:val="00586844"/>
    <w:rsid w:val="00604546"/>
    <w:rsid w:val="006463BE"/>
    <w:rsid w:val="006F5501"/>
    <w:rsid w:val="007240CC"/>
    <w:rsid w:val="00774245"/>
    <w:rsid w:val="00790559"/>
    <w:rsid w:val="007B20A0"/>
    <w:rsid w:val="007D068A"/>
    <w:rsid w:val="0080360A"/>
    <w:rsid w:val="009D7876"/>
    <w:rsid w:val="00A77F35"/>
    <w:rsid w:val="00B05074"/>
    <w:rsid w:val="00C128C5"/>
    <w:rsid w:val="00C159FE"/>
    <w:rsid w:val="00C6206A"/>
    <w:rsid w:val="00CF53F9"/>
    <w:rsid w:val="00D842E1"/>
    <w:rsid w:val="00DA48DF"/>
    <w:rsid w:val="00F5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2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zel.martinez@economia.gob.mx" TargetMode="External"/><Relationship Id="rId13" Type="http://schemas.openxmlformats.org/officeDocument/2006/relationships/hyperlink" Target="mailto:antonio.nava@economia.gob.mx" TargetMode="External"/><Relationship Id="rId18" Type="http://schemas.openxmlformats.org/officeDocument/2006/relationships/hyperlink" Target="mailto:laura.canche@economia.gob.mx" TargetMode="External"/><Relationship Id="rId26" Type="http://schemas.openxmlformats.org/officeDocument/2006/relationships/hyperlink" Target="https://comunidad.itam.mx/owa/redir.aspx?C=bSXgPCLk9I9nE0Hh7UqdSBNVrsSp8XcGm_SBtBGC6lb9CtbwGwLWCA..&amp;URL=mailto%3arubisel.velazquez%40economia.gob.m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ignacio.sandoval@economia.gob.mx" TargetMode="External"/><Relationship Id="rId7" Type="http://schemas.openxmlformats.org/officeDocument/2006/relationships/hyperlink" Target="mailto:francisco.pacheco@economia.gob.mx" TargetMode="External"/><Relationship Id="rId12" Type="http://schemas.openxmlformats.org/officeDocument/2006/relationships/hyperlink" Target="mailto:nam.kim@economia.gob.mx" TargetMode="External"/><Relationship Id="rId17" Type="http://schemas.openxmlformats.org/officeDocument/2006/relationships/hyperlink" Target="mailto:juan.vazquez@economia.gob.mx" TargetMode="External"/><Relationship Id="rId25" Type="http://schemas.openxmlformats.org/officeDocument/2006/relationships/hyperlink" Target="mailto:horacio@vtz.mx" TargetMode="External"/><Relationship Id="rId2" Type="http://schemas.openxmlformats.org/officeDocument/2006/relationships/styles" Target="styles.xml"/><Relationship Id="rId16" Type="http://schemas.openxmlformats.org/officeDocument/2006/relationships/hyperlink" Target="mailto:claudia.genis@economia.gob.mx" TargetMode="External"/><Relationship Id="rId20" Type="http://schemas.openxmlformats.org/officeDocument/2006/relationships/hyperlink" Target="mailto:hugo.quinones@economia.gob.mx" TargetMode="External"/><Relationship Id="rId29" Type="http://schemas.openxmlformats.org/officeDocument/2006/relationships/hyperlink" Target="mailto:mariana.rivera@vtz.m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lanca.martinez@economia.gob.mx" TargetMode="External"/><Relationship Id="rId11" Type="http://schemas.openxmlformats.org/officeDocument/2006/relationships/hyperlink" Target="mailto:rosalinda.toxqui@economia.gob.mx" TargetMode="External"/><Relationship Id="rId24" Type="http://schemas.openxmlformats.org/officeDocument/2006/relationships/hyperlink" Target="mailto:dgj.iica26@senasica.gob.mx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onathan.luna@economia.gob.mx" TargetMode="External"/><Relationship Id="rId23" Type="http://schemas.openxmlformats.org/officeDocument/2006/relationships/hyperlink" Target="mailto:jesus.rosas.i@senasica.gob.mx" TargetMode="External"/><Relationship Id="rId28" Type="http://schemas.openxmlformats.org/officeDocument/2006/relationships/hyperlink" Target="https://comunidad.itam.mx/owa/redir.aspx?C=fZ2yutMJ_e8fz1oPZYanUO5myFyBPwX10jhq5Ezx-p1_g2CPsgbWCA..&amp;URL=mailto%3aberenice_martinez%40hacienda.gob.mx" TargetMode="External"/><Relationship Id="rId10" Type="http://schemas.openxmlformats.org/officeDocument/2006/relationships/hyperlink" Target="mailto:rafael.arteaga@economia.gob.mx" TargetMode="External"/><Relationship Id="rId19" Type="http://schemas.openxmlformats.org/officeDocument/2006/relationships/hyperlink" Target="mailto:miguel.galindo@economia.gob.m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nessa.rodriguez@economia.gob.mx" TargetMode="External"/><Relationship Id="rId14" Type="http://schemas.openxmlformats.org/officeDocument/2006/relationships/hyperlink" Target="mailto:sofia.flores@economia.gob.mx" TargetMode="External"/><Relationship Id="rId22" Type="http://schemas.openxmlformats.org/officeDocument/2006/relationships/hyperlink" Target="mailto:jose.forcelledo@economia.gob.mx" TargetMode="External"/><Relationship Id="rId27" Type="http://schemas.openxmlformats.org/officeDocument/2006/relationships/hyperlink" Target="https://comunidad.itam.mx/owa/redir.aspx?C=iRjMS01ABap0m1cUKOh_s9fGTZyUn-rrEgCNFFJElcB_g2CPsgbWCA..&amp;URL=mailto%3aalfredo.rendon%40impi.gob.mx" TargetMode="External"/><Relationship Id="rId30" Type="http://schemas.openxmlformats.org/officeDocument/2006/relationships/hyperlink" Target="mailto:amrita.bahri@ita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I.T.A.M.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Reyes Rodríguez</dc:creator>
  <cp:lastModifiedBy>AMRITA BAHRI</cp:lastModifiedBy>
  <cp:revision>7</cp:revision>
  <dcterms:created xsi:type="dcterms:W3CDTF">2018-08-13T16:13:00Z</dcterms:created>
  <dcterms:modified xsi:type="dcterms:W3CDTF">2018-08-27T14:49:00Z</dcterms:modified>
</cp:coreProperties>
</file>